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0B3" w:rsidRDefault="00FB70B3" w:rsidP="00FB70B3">
      <w:pPr>
        <w:spacing w:after="240"/>
        <w:jc w:val="right"/>
        <w:rPr>
          <w:rFonts w:ascii="Times New Roman" w:hAnsi="Times New Roman" w:cs="Times New Roman"/>
          <w:b/>
          <w:i/>
        </w:rPr>
      </w:pPr>
      <w:r w:rsidRPr="00E137B7">
        <w:rPr>
          <w:rFonts w:ascii="Times New Roman" w:hAnsi="Times New Roman" w:cs="Times New Roman"/>
          <w:b/>
          <w:i/>
        </w:rPr>
        <w:t xml:space="preserve">4 </w:t>
      </w:r>
      <w:proofErr w:type="spellStart"/>
      <w:r w:rsidRPr="00C1662F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 xml:space="preserve">/ </w:t>
      </w:r>
      <w:r>
        <w:rPr>
          <w:rFonts w:ascii="Times New Roman" w:hAnsi="Times New Roman" w:cs="Times New Roman"/>
          <w:b/>
          <w:i/>
        </w:rPr>
        <w:t>Приложение</w:t>
      </w:r>
      <w:r w:rsidRPr="00E137B7">
        <w:rPr>
          <w:rFonts w:ascii="Times New Roman" w:hAnsi="Times New Roman" w:cs="Times New Roman"/>
          <w:b/>
          <w:i/>
        </w:rPr>
        <w:t xml:space="preserve"> №4</w:t>
      </w:r>
    </w:p>
    <w:p w:rsidR="00FB70B3" w:rsidRPr="006521D6" w:rsidRDefault="00FB70B3" w:rsidP="00FB70B3">
      <w:pPr>
        <w:spacing w:after="0" w:line="276" w:lineRule="auto"/>
        <w:ind w:right="68"/>
        <w:contextualSpacing/>
        <w:jc w:val="center"/>
        <w:rPr>
          <w:rFonts w:ascii="Times New Roman" w:hAnsi="Times New Roman" w:cs="Times New Roman"/>
          <w:b/>
        </w:rPr>
      </w:pPr>
      <w:r w:rsidRPr="006521D6">
        <w:rPr>
          <w:rFonts w:ascii="Times New Roman" w:hAnsi="Times New Roman" w:cs="Times New Roman"/>
          <w:b/>
        </w:rPr>
        <w:t>1-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521D6">
        <w:rPr>
          <w:rFonts w:ascii="Times New Roman" w:hAnsi="Times New Roman" w:cs="Times New Roman"/>
          <w:b/>
        </w:rPr>
        <w:t>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buxgalteriya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balansi</w:t>
      </w:r>
      <w:proofErr w:type="spellEnd"/>
      <w:r w:rsidRPr="006521D6">
        <w:rPr>
          <w:rFonts w:ascii="Times New Roman" w:hAnsi="Times New Roman" w:cs="Times New Roman"/>
          <w:b/>
        </w:rPr>
        <w:t>/</w:t>
      </w:r>
      <w:r w:rsidRPr="00C1662F">
        <w:rPr>
          <w:rFonts w:ascii="Times New Roman" w:hAnsi="Times New Roman" w:cs="Times New Roman"/>
          <w:b/>
        </w:rPr>
        <w:t>Образец</w:t>
      </w:r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формы</w:t>
      </w:r>
      <w:r w:rsidRPr="006521D6">
        <w:rPr>
          <w:rFonts w:ascii="Times New Roman" w:hAnsi="Times New Roman" w:cs="Times New Roman"/>
          <w:b/>
        </w:rPr>
        <w:t xml:space="preserve"> №1 - </w:t>
      </w:r>
      <w:r w:rsidRPr="00C1662F">
        <w:rPr>
          <w:rFonts w:ascii="Times New Roman" w:hAnsi="Times New Roman" w:cs="Times New Roman"/>
          <w:b/>
        </w:rPr>
        <w:t>Бухгалтерский</w:t>
      </w:r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</w:rPr>
        <w:t>баланс</w:t>
      </w:r>
    </w:p>
    <w:p w:rsidR="00FB70B3" w:rsidRPr="00E137B7" w:rsidRDefault="00FB70B3" w:rsidP="00FB70B3">
      <w:pPr>
        <w:spacing w:after="0" w:line="276" w:lineRule="auto"/>
        <w:ind w:right="68"/>
        <w:contextualSpacing/>
        <w:jc w:val="center"/>
        <w:rPr>
          <w:rFonts w:ascii="Times New Roman" w:hAnsi="Times New Roman" w:cs="Times New Roman"/>
          <w:b/>
          <w:i/>
        </w:rPr>
      </w:pPr>
      <w:r w:rsidRPr="006521D6">
        <w:rPr>
          <w:rFonts w:ascii="Times New Roman" w:hAnsi="Times New Roman" w:cs="Times New Roman"/>
          <w:b/>
        </w:rPr>
        <w:t>2-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shakl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namunasi</w:t>
      </w:r>
      <w:proofErr w:type="spellEnd"/>
      <w:r w:rsidRPr="006521D6">
        <w:rPr>
          <w:rFonts w:ascii="Times New Roman" w:hAnsi="Times New Roman" w:cs="Times New Roman"/>
          <w:b/>
        </w:rPr>
        <w:t xml:space="preserve">-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Moliyaviy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natijalar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r w:rsidRPr="00C1662F">
        <w:rPr>
          <w:rFonts w:ascii="Times New Roman" w:hAnsi="Times New Roman" w:cs="Times New Roman"/>
          <w:b/>
          <w:lang w:val="en-US"/>
        </w:rPr>
        <w:t>to</w:t>
      </w:r>
      <w:r w:rsidRPr="006521D6">
        <w:rPr>
          <w:rFonts w:ascii="Times New Roman" w:hAnsi="Times New Roman" w:cs="Times New Roman"/>
          <w:b/>
        </w:rPr>
        <w:t>‘</w:t>
      </w:r>
      <w:r w:rsidRPr="00C1662F">
        <w:rPr>
          <w:rFonts w:ascii="Times New Roman" w:hAnsi="Times New Roman" w:cs="Times New Roman"/>
          <w:b/>
          <w:lang w:val="en-US"/>
        </w:rPr>
        <w:t>g</w:t>
      </w:r>
      <w:r w:rsidRPr="006521D6">
        <w:rPr>
          <w:rFonts w:ascii="Times New Roman" w:hAnsi="Times New Roman" w:cs="Times New Roman"/>
          <w:b/>
        </w:rPr>
        <w:t>‘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risidagi</w:t>
      </w:r>
      <w:proofErr w:type="spellEnd"/>
      <w:r w:rsidRPr="006521D6">
        <w:rPr>
          <w:rFonts w:ascii="Times New Roman" w:hAnsi="Times New Roman" w:cs="Times New Roman"/>
          <w:b/>
        </w:rPr>
        <w:t xml:space="preserve"> </w:t>
      </w:r>
      <w:proofErr w:type="spellStart"/>
      <w:r w:rsidRPr="00C1662F">
        <w:rPr>
          <w:rFonts w:ascii="Times New Roman" w:hAnsi="Times New Roman" w:cs="Times New Roman"/>
          <w:b/>
          <w:lang w:val="en-US"/>
        </w:rPr>
        <w:t>hisobot</w:t>
      </w:r>
      <w:proofErr w:type="spellEnd"/>
      <w:r w:rsidRPr="006521D6">
        <w:rPr>
          <w:rFonts w:ascii="Times New Roman" w:hAnsi="Times New Roman" w:cs="Times New Roman"/>
          <w:b/>
        </w:rPr>
        <w:t xml:space="preserve"> /Образец формы №2 - Отчет о финансовых результатах</w:t>
      </w:r>
    </w:p>
    <w:p w:rsidR="00FB70B3" w:rsidRDefault="00FB70B3" w:rsidP="00FB70B3">
      <w:pPr>
        <w:ind w:right="-1"/>
        <w:jc w:val="center"/>
        <w:rPr>
          <w:rFonts w:ascii="Times New Roman" w:eastAsia="Times New Roman" w:hAnsi="Times New Roman" w:cs="Times New Roman"/>
          <w:i/>
        </w:rPr>
      </w:pPr>
      <w:r w:rsidRPr="00E137B7">
        <w:rPr>
          <w:rFonts w:ascii="Times New Roman" w:eastAsia="Times New Roman" w:hAnsi="Times New Roman" w:cs="Times New Roman"/>
          <w:i/>
        </w:rPr>
        <w:t>202</w:t>
      </w:r>
      <w:r>
        <w:rPr>
          <w:rFonts w:ascii="Times New Roman" w:eastAsia="Times New Roman" w:hAnsi="Times New Roman" w:cs="Times New Roman"/>
          <w:i/>
        </w:rPr>
        <w:t>2</w:t>
      </w:r>
      <w:r w:rsidRPr="00E137B7">
        <w:rPr>
          <w:rFonts w:ascii="Times New Roman" w:eastAsia="Times New Roman" w:hAnsi="Times New Roman" w:cs="Times New Roman"/>
          <w:i/>
        </w:rPr>
        <w:t xml:space="preserve"> - 202</w:t>
      </w:r>
      <w:r>
        <w:rPr>
          <w:rFonts w:ascii="Times New Roman" w:eastAsia="Times New Roman" w:hAnsi="Times New Roman" w:cs="Times New Roman"/>
          <w:i/>
        </w:rPr>
        <w:t>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yillar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tgan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hisobotning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namunaviy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(1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</w:t>
      </w:r>
      <w:proofErr w:type="gram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Buxgalteriya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balansi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, 2</w:t>
      </w:r>
      <w:r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Shakl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 -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Moliyaviy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natijalar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to</w:t>
      </w:r>
      <w:r w:rsidRPr="00E137B7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i/>
          <w:lang w:val="en-US"/>
        </w:rPr>
        <w:t>g</w:t>
      </w:r>
      <w:r w:rsidRPr="00E137B7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i/>
          <w:lang w:val="en-US"/>
        </w:rPr>
        <w:t>hisobot</w:t>
      </w:r>
      <w:proofErr w:type="spellEnd"/>
      <w:r w:rsidRPr="00E137B7">
        <w:rPr>
          <w:rFonts w:ascii="Times New Roman" w:eastAsia="Times New Roman" w:hAnsi="Times New Roman" w:cs="Times New Roman"/>
          <w:i/>
        </w:rPr>
        <w:t>)/</w:t>
      </w:r>
      <w:r w:rsidRPr="00E137B7"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Образец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формы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бухгалтерской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отчетности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за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прошедший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период</w:t>
      </w:r>
      <w:r w:rsidRPr="00E137B7">
        <w:rPr>
          <w:rFonts w:ascii="Times New Roman" w:eastAsia="Times New Roman" w:hAnsi="Times New Roman" w:cs="Times New Roman"/>
          <w:i/>
        </w:rPr>
        <w:t xml:space="preserve"> 202</w:t>
      </w:r>
      <w:r>
        <w:rPr>
          <w:rFonts w:ascii="Times New Roman" w:eastAsia="Times New Roman" w:hAnsi="Times New Roman" w:cs="Times New Roman"/>
          <w:i/>
        </w:rPr>
        <w:t>2</w:t>
      </w:r>
      <w:r w:rsidRPr="00E137B7">
        <w:rPr>
          <w:rFonts w:ascii="Times New Roman" w:eastAsia="Times New Roman" w:hAnsi="Times New Roman" w:cs="Times New Roman"/>
          <w:i/>
        </w:rPr>
        <w:t xml:space="preserve"> - 202</w:t>
      </w:r>
      <w:r>
        <w:rPr>
          <w:rFonts w:ascii="Times New Roman" w:eastAsia="Times New Roman" w:hAnsi="Times New Roman" w:cs="Times New Roman"/>
          <w:i/>
        </w:rPr>
        <w:t>4</w:t>
      </w:r>
      <w:r w:rsidRPr="00E137B7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гг</w:t>
      </w:r>
      <w:r w:rsidRPr="00E137B7">
        <w:rPr>
          <w:rFonts w:ascii="Times New Roman" w:eastAsia="Times New Roman" w:hAnsi="Times New Roman" w:cs="Times New Roman"/>
          <w:i/>
        </w:rPr>
        <w:t xml:space="preserve">. </w:t>
      </w:r>
      <w:r w:rsidRPr="006521D6">
        <w:rPr>
          <w:rFonts w:ascii="Times New Roman" w:eastAsia="Times New Roman" w:hAnsi="Times New Roman" w:cs="Times New Roman"/>
          <w:i/>
        </w:rPr>
        <w:t>(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521D6">
        <w:rPr>
          <w:rFonts w:ascii="Times New Roman" w:eastAsia="Times New Roman" w:hAnsi="Times New Roman" w:cs="Times New Roman"/>
          <w:i/>
        </w:rPr>
        <w:t xml:space="preserve"> № 1 - </w:t>
      </w:r>
      <w:r w:rsidRPr="00C1662F">
        <w:rPr>
          <w:rFonts w:ascii="Times New Roman" w:eastAsia="Times New Roman" w:hAnsi="Times New Roman" w:cs="Times New Roman"/>
          <w:i/>
        </w:rPr>
        <w:t>Бухгалтерский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баланс</w:t>
      </w:r>
      <w:r w:rsidRPr="006521D6">
        <w:rPr>
          <w:rFonts w:ascii="Times New Roman" w:eastAsia="Times New Roman" w:hAnsi="Times New Roman" w:cs="Times New Roman"/>
          <w:i/>
        </w:rPr>
        <w:t xml:space="preserve">, </w:t>
      </w:r>
      <w:r w:rsidRPr="00C1662F">
        <w:rPr>
          <w:rFonts w:ascii="Times New Roman" w:eastAsia="Times New Roman" w:hAnsi="Times New Roman" w:cs="Times New Roman"/>
          <w:i/>
        </w:rPr>
        <w:t>форма</w:t>
      </w:r>
      <w:r w:rsidRPr="006521D6">
        <w:rPr>
          <w:rFonts w:ascii="Times New Roman" w:eastAsia="Times New Roman" w:hAnsi="Times New Roman" w:cs="Times New Roman"/>
          <w:i/>
        </w:rPr>
        <w:t xml:space="preserve"> № 2-</w:t>
      </w:r>
      <w:r w:rsidRPr="00C1662F">
        <w:rPr>
          <w:rFonts w:ascii="Times New Roman" w:eastAsia="Times New Roman" w:hAnsi="Times New Roman" w:cs="Times New Roman"/>
          <w:i/>
        </w:rPr>
        <w:t>Отчет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о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финансовых</w:t>
      </w:r>
      <w:r w:rsidRPr="006521D6">
        <w:rPr>
          <w:rFonts w:ascii="Times New Roman" w:eastAsia="Times New Roman" w:hAnsi="Times New Roman" w:cs="Times New Roman"/>
          <w:i/>
        </w:rPr>
        <w:t xml:space="preserve"> </w:t>
      </w:r>
      <w:r w:rsidRPr="00C1662F">
        <w:rPr>
          <w:rFonts w:ascii="Times New Roman" w:eastAsia="Times New Roman" w:hAnsi="Times New Roman" w:cs="Times New Roman"/>
          <w:i/>
        </w:rPr>
        <w:t>результатах</w:t>
      </w:r>
      <w:r w:rsidRPr="006521D6">
        <w:rPr>
          <w:rFonts w:ascii="Times New Roman" w:eastAsia="Times New Roman" w:hAnsi="Times New Roman" w:cs="Times New Roman"/>
          <w:i/>
        </w:rPr>
        <w:t xml:space="preserve">) </w:t>
      </w:r>
    </w:p>
    <w:p w:rsidR="00FB70B3" w:rsidRDefault="00FB70B3" w:rsidP="00FB70B3">
      <w:pPr>
        <w:ind w:right="-1"/>
        <w:jc w:val="center"/>
        <w:rPr>
          <w:rFonts w:ascii="Times New Roman" w:eastAsia="Times New Roman" w:hAnsi="Times New Roman" w:cs="Times New Roman"/>
          <w:i/>
        </w:rPr>
      </w:pPr>
      <w:r>
        <w:rPr>
          <w:noProof/>
        </w:rPr>
        <w:drawing>
          <wp:inline distT="0" distB="0" distL="0" distR="0" wp14:anchorId="213BF90E" wp14:editId="14CE6408">
            <wp:extent cx="5652135" cy="7365365"/>
            <wp:effectExtent l="0" t="0" r="5715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2135" cy="7365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0B3" w:rsidRDefault="00FB70B3" w:rsidP="00FB70B3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</w:p>
    <w:p w:rsidR="00FB70B3" w:rsidRDefault="00FB70B3" w:rsidP="00FB70B3">
      <w:pPr>
        <w:spacing w:after="0" w:line="276" w:lineRule="auto"/>
        <w:ind w:right="68"/>
        <w:contextualSpacing/>
        <w:jc w:val="center"/>
        <w:rPr>
          <w:rFonts w:ascii="Times New Roman" w:hAnsi="Times New Roman" w:cs="Times New Roman"/>
          <w:b/>
        </w:rPr>
      </w:pPr>
      <w:r w:rsidRPr="00EE4B81">
        <w:rPr>
          <w:noProof/>
        </w:rPr>
        <w:drawing>
          <wp:inline distT="0" distB="0" distL="0" distR="0" wp14:anchorId="4CE0477E" wp14:editId="53239CA4">
            <wp:extent cx="5718810" cy="5879123"/>
            <wp:effectExtent l="0" t="0" r="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93" b="5713"/>
                    <a:stretch/>
                  </pic:blipFill>
                  <pic:spPr bwMode="auto">
                    <a:xfrm>
                      <a:off x="0" y="0"/>
                      <a:ext cx="5718810" cy="58791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70B3" w:rsidRDefault="00FB70B3" w:rsidP="00FB70B3">
      <w:pPr>
        <w:spacing w:after="0" w:line="276" w:lineRule="auto"/>
        <w:ind w:left="-426" w:right="68"/>
        <w:contextualSpacing/>
        <w:jc w:val="both"/>
        <w:rPr>
          <w:rFonts w:ascii="Times New Roman" w:hAnsi="Times New Roman" w:cs="Times New Roman"/>
          <w:b/>
        </w:rPr>
      </w:pPr>
    </w:p>
    <w:p w:rsidR="00FB70B3" w:rsidRPr="00282689" w:rsidRDefault="00FB70B3" w:rsidP="00FB70B3">
      <w:pPr>
        <w:ind w:right="-1"/>
        <w:rPr>
          <w:rFonts w:ascii="Times New Roman" w:eastAsia="Times New Roman" w:hAnsi="Times New Roman" w:cs="Times New Roman"/>
          <w:b/>
          <w:i/>
        </w:rPr>
      </w:pP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i/>
          <w:lang w:val="en-US"/>
        </w:rPr>
        <w:t>slatma</w:t>
      </w:r>
      <w:proofErr w:type="spellEnd"/>
      <w:r w:rsidRPr="00282689">
        <w:rPr>
          <w:rFonts w:ascii="Times New Roman" w:eastAsia="Times New Roman" w:hAnsi="Times New Roman" w:cs="Times New Roman"/>
          <w:b/>
          <w:i/>
        </w:rPr>
        <w:t>/</w:t>
      </w:r>
      <w:r>
        <w:rPr>
          <w:rFonts w:ascii="Times New Roman" w:eastAsia="Times New Roman" w:hAnsi="Times New Roman" w:cs="Times New Roman"/>
          <w:b/>
          <w:i/>
        </w:rPr>
        <w:t>Примечание</w:t>
      </w:r>
      <w:proofErr w:type="gramEnd"/>
      <w:r w:rsidRPr="00282689">
        <w:rPr>
          <w:rFonts w:ascii="Times New Roman" w:eastAsia="Times New Roman" w:hAnsi="Times New Roman" w:cs="Times New Roman"/>
          <w:b/>
          <w:i/>
        </w:rPr>
        <w:t>:</w:t>
      </w:r>
    </w:p>
    <w:p w:rsidR="00FB70B3" w:rsidRDefault="00FB70B3" w:rsidP="00FB70B3">
      <w:pPr>
        <w:spacing w:after="120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barcha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(1-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Buxgalteriya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balansi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, 2-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-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natijalar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Davlat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soliq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qo</w:t>
      </w:r>
      <w:proofErr w:type="spellEnd"/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mitasi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bazasidan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shakllantirilishi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shakllanishi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proofErr w:type="gram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PDF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formatida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taqdim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etilishi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Bundan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tashqari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hisobotning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sahifasi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mas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ul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shaxslar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(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bosh</w:t>
      </w:r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buxgalter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direktor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tomonidan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imzolangan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proofErr w:type="gram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proofErr w:type="gram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kompaniya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muhri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</w:t>
      </w:r>
      <w:proofErr w:type="spellEnd"/>
      <w:r w:rsidRPr="00282689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lishi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282689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Все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отчётностей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(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№1-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Бухгалтерский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баланс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,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Форма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№2-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результатах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)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сгенерированы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>/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сформированы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базы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ГНК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представлены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в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формате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  <w:lang w:val="en-US"/>
        </w:rPr>
        <w:t>PDF</w:t>
      </w:r>
      <w:r w:rsidRPr="00282689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При этом каждая страница отчёта должна быть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  <w:u w:val="single"/>
        </w:rPr>
        <w:t>закреплена подписью ответственных лиц (главный бухгалтер, директор) и печатью компании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.</w:t>
      </w:r>
    </w:p>
    <w:p w:rsidR="00D55C11" w:rsidRPr="00FB70B3" w:rsidRDefault="00FB70B3" w:rsidP="00FB70B3">
      <w:pPr>
        <w:spacing w:after="120"/>
        <w:jc w:val="both"/>
        <w:rPr>
          <w:rFonts w:ascii="Times New Roman" w:hAnsi="Times New Roman" w:cs="Times New Roman"/>
          <w:i/>
          <w:iCs/>
          <w:color w:val="auto"/>
          <w:sz w:val="21"/>
          <w:szCs w:val="21"/>
        </w:rPr>
      </w:pP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Turli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yillardagi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moliyaviy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hisobotlar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bir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xil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yoki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sana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rtasidagi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bog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liqlik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va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o</w:t>
      </w:r>
      <w:r w:rsidRPr="00A3550A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xshashlik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ta</w:t>
      </w:r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minlanishi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kerak</w:t>
      </w:r>
      <w:proofErr w:type="spellEnd"/>
      <w:r w:rsidRPr="00A3550A">
        <w:rPr>
          <w:rFonts w:ascii="Times New Roman" w:eastAsia="Times New Roman" w:hAnsi="Times New Roman" w:cs="Times New Roman"/>
          <w:i/>
          <w:sz w:val="21"/>
          <w:szCs w:val="21"/>
        </w:rPr>
        <w:t xml:space="preserve">.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Misol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agar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daromadlar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to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g</w:t>
      </w:r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risidagi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ko</w:t>
      </w:r>
      <w:proofErr w:type="spellEnd"/>
      <w:r w:rsidRPr="00E137B7">
        <w:rPr>
          <w:rFonts w:ascii="Times New Roman" w:eastAsia="Times New Roman" w:hAnsi="Times New Roman" w:cs="Times New Roman"/>
          <w:sz w:val="21"/>
          <w:szCs w:val="21"/>
        </w:rPr>
        <w:t>‘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rsatkichlar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3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hisobotidagi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xuddi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shu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davr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(202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)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lumotlaridan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farq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qilsa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,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holda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202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2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yil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uchun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ma</w:t>
      </w:r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’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lumotlar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ishonchsiz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proofErr w:type="spellStart"/>
      <w:r w:rsidRPr="004C6433">
        <w:rPr>
          <w:rFonts w:ascii="Times New Roman" w:eastAsia="Times New Roman" w:hAnsi="Times New Roman" w:cs="Times New Roman"/>
          <w:i/>
          <w:sz w:val="21"/>
          <w:szCs w:val="21"/>
          <w:lang w:val="en-US"/>
        </w:rPr>
        <w:t>hisoblanadi</w:t>
      </w:r>
      <w:proofErr w:type="spellEnd"/>
      <w:r w:rsidRPr="00E137B7">
        <w:rPr>
          <w:rFonts w:ascii="Times New Roman" w:eastAsia="Times New Roman" w:hAnsi="Times New Roman" w:cs="Times New Roman"/>
          <w:i/>
          <w:sz w:val="21"/>
          <w:szCs w:val="21"/>
        </w:rPr>
        <w:t>/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Связь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сходства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данных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за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один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тот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же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промежуток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или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дату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между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финансовыми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отчётностями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разных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годов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должны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быть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обеспечены</w:t>
      </w:r>
      <w:r w:rsidRPr="00E137B7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. 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>К примеру, если показатели за 202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в отчёте о финансовых результатах за 202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отличаются от данных за тот же период (202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год) в отчёте за 202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3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год, то данные за 202</w:t>
      </w:r>
      <w:r>
        <w:rPr>
          <w:rFonts w:ascii="Times New Roman" w:hAnsi="Times New Roman" w:cs="Times New Roman"/>
          <w:i/>
          <w:iCs/>
          <w:color w:val="auto"/>
          <w:sz w:val="21"/>
          <w:szCs w:val="21"/>
        </w:rPr>
        <w:t>2</w:t>
      </w:r>
      <w:r w:rsidRPr="004C6433">
        <w:rPr>
          <w:rFonts w:ascii="Times New Roman" w:hAnsi="Times New Roman" w:cs="Times New Roman"/>
          <w:i/>
          <w:iCs/>
          <w:color w:val="auto"/>
          <w:sz w:val="21"/>
          <w:szCs w:val="21"/>
        </w:rPr>
        <w:t xml:space="preserve"> год будут считаться не достоверными.</w:t>
      </w:r>
      <w:bookmarkStart w:id="0" w:name="_GoBack"/>
      <w:bookmarkEnd w:id="0"/>
    </w:p>
    <w:sectPr w:rsidR="00D55C11" w:rsidRPr="00FB7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B3"/>
    <w:rsid w:val="003209F1"/>
    <w:rsid w:val="00D55C11"/>
    <w:rsid w:val="00FB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29D4E"/>
  <w15:chartTrackingRefBased/>
  <w15:docId w15:val="{3EE48F2F-6D8A-4DB9-8563-A8E685CC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0B3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Муратов Сардор Боходирович</cp:lastModifiedBy>
  <cp:revision>1</cp:revision>
  <dcterms:created xsi:type="dcterms:W3CDTF">2025-06-16T11:28:00Z</dcterms:created>
  <dcterms:modified xsi:type="dcterms:W3CDTF">2025-06-16T11:29:00Z</dcterms:modified>
</cp:coreProperties>
</file>